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Lato" w:cs="Lato" w:eastAsia="Lato" w:hAnsi="Lato"/>
          <w:color w:val="2d3b45"/>
          <w:sz w:val="24"/>
          <w:szCs w:val="24"/>
          <w:highlight w:val="white"/>
        </w:rPr>
      </w:pPr>
      <w:r w:rsidDel="00000000" w:rsidR="00000000" w:rsidRPr="00000000">
        <w:rPr>
          <w:rFonts w:ascii="Lato" w:cs="Lato" w:eastAsia="Lato" w:hAnsi="Lato"/>
          <w:color w:val="2d3b45"/>
          <w:sz w:val="24"/>
          <w:szCs w:val="24"/>
          <w:highlight w:val="white"/>
          <w:rtl w:val="0"/>
        </w:rPr>
        <w:t xml:space="preserve">Chapter 3</w:t>
      </w:r>
    </w:p>
    <w:p w:rsidR="00000000" w:rsidDel="00000000" w:rsidP="00000000" w:rsidRDefault="00000000" w:rsidRPr="00000000" w14:paraId="00000002">
      <w:pPr>
        <w:rPr>
          <w:rFonts w:ascii="Lato" w:cs="Lato" w:eastAsia="Lato" w:hAnsi="Lato"/>
          <w:color w:val="2d3b45"/>
          <w:sz w:val="24"/>
          <w:szCs w:val="24"/>
          <w:highlight w:val="white"/>
        </w:rPr>
      </w:pPr>
      <w:r w:rsidDel="00000000" w:rsidR="00000000" w:rsidRPr="00000000">
        <w:rPr>
          <w:rFonts w:ascii="Lato" w:cs="Lato" w:eastAsia="Lato" w:hAnsi="Lato"/>
          <w:color w:val="2d3b45"/>
          <w:sz w:val="24"/>
          <w:szCs w:val="24"/>
          <w:highlight w:val="white"/>
          <w:rtl w:val="0"/>
        </w:rPr>
        <w:t xml:space="preserve">What is reactivity? Does reactivity influence internal validity? Explain your answer.</w:t>
      </w:r>
    </w:p>
    <w:p w:rsidR="00000000" w:rsidDel="00000000" w:rsidP="00000000" w:rsidRDefault="00000000" w:rsidRPr="00000000" w14:paraId="00000003">
      <w:pPr>
        <w:shd w:fill="ffffff" w:val="clear"/>
        <w:spacing w:after="200" w:lineRule="auto"/>
        <w:ind w:left="0" w:firstLine="0"/>
        <w:rPr>
          <w:rFonts w:ascii="Lato" w:cs="Lato" w:eastAsia="Lato" w:hAnsi="Lato"/>
          <w:color w:val="2d3b45"/>
          <w:sz w:val="24"/>
          <w:szCs w:val="24"/>
          <w:highlight w:val="white"/>
        </w:rPr>
      </w:pPr>
      <w:r w:rsidDel="00000000" w:rsidR="00000000" w:rsidRPr="00000000">
        <w:rPr>
          <w:rFonts w:ascii="Lato" w:cs="Lato" w:eastAsia="Lato" w:hAnsi="Lato"/>
          <w:color w:val="2d3b45"/>
          <w:sz w:val="24"/>
          <w:szCs w:val="24"/>
          <w:highlight w:val="white"/>
          <w:rtl w:val="0"/>
        </w:rPr>
        <w:t xml:space="preserve">What are two accepted sources of data for empirical phenomenology research?</w:t>
      </w:r>
    </w:p>
    <w:p w:rsidR="00000000" w:rsidDel="00000000" w:rsidP="00000000" w:rsidRDefault="00000000" w:rsidRPr="00000000" w14:paraId="00000004">
      <w:pPr>
        <w:shd w:fill="ffffff" w:val="clear"/>
        <w:spacing w:after="200" w:lineRule="auto"/>
        <w:ind w:left="0" w:firstLine="0"/>
        <w:rPr>
          <w:rFonts w:ascii="Lato" w:cs="Lato" w:eastAsia="Lato" w:hAnsi="Lato"/>
          <w:color w:val="2d3b45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200" w:lineRule="auto"/>
        <w:ind w:left="0" w:firstLine="0"/>
        <w:rPr>
          <w:rFonts w:ascii="Lato" w:cs="Lato" w:eastAsia="Lato" w:hAnsi="Lato"/>
          <w:color w:val="2d3b45"/>
          <w:sz w:val="24"/>
          <w:szCs w:val="24"/>
          <w:highlight w:val="white"/>
        </w:rPr>
      </w:pPr>
      <w:r w:rsidDel="00000000" w:rsidR="00000000" w:rsidRPr="00000000">
        <w:rPr>
          <w:rFonts w:ascii="Lato" w:cs="Lato" w:eastAsia="Lato" w:hAnsi="Lato"/>
          <w:color w:val="2d3b45"/>
          <w:sz w:val="24"/>
          <w:szCs w:val="24"/>
          <w:highlight w:val="white"/>
          <w:rtl w:val="0"/>
        </w:rPr>
        <w:t xml:space="preserve">Chapter 4</w:t>
      </w:r>
    </w:p>
    <w:p w:rsidR="00000000" w:rsidDel="00000000" w:rsidP="00000000" w:rsidRDefault="00000000" w:rsidRPr="00000000" w14:paraId="00000006">
      <w:pPr>
        <w:shd w:fill="ffffff" w:val="clear"/>
        <w:spacing w:after="200" w:lineRule="auto"/>
        <w:ind w:left="0" w:firstLine="0"/>
        <w:rPr>
          <w:rFonts w:ascii="Lato" w:cs="Lato" w:eastAsia="Lato" w:hAnsi="Lato"/>
          <w:color w:val="2d3b45"/>
          <w:sz w:val="24"/>
          <w:szCs w:val="24"/>
          <w:highlight w:val="white"/>
        </w:rPr>
      </w:pPr>
      <w:r w:rsidDel="00000000" w:rsidR="00000000" w:rsidRPr="00000000">
        <w:rPr>
          <w:rFonts w:ascii="Lato" w:cs="Lato" w:eastAsia="Lato" w:hAnsi="Lato"/>
          <w:color w:val="2d3b45"/>
          <w:sz w:val="24"/>
          <w:szCs w:val="24"/>
          <w:highlight w:val="white"/>
          <w:rtl w:val="0"/>
        </w:rPr>
        <w:t xml:space="preserve">Describe the process of content analysis. When is content analysis necessary? How can it be avoided?</w:t>
      </w:r>
    </w:p>
    <w:p w:rsidR="00000000" w:rsidDel="00000000" w:rsidP="00000000" w:rsidRDefault="00000000" w:rsidRPr="00000000" w14:paraId="00000007">
      <w:pPr>
        <w:shd w:fill="ffffff" w:val="clear"/>
        <w:spacing w:after="200" w:lineRule="auto"/>
        <w:ind w:left="0" w:firstLine="0"/>
        <w:rPr>
          <w:rFonts w:ascii="Lato" w:cs="Lato" w:eastAsia="Lato" w:hAnsi="Lato"/>
          <w:color w:val="2d3b45"/>
          <w:sz w:val="24"/>
          <w:szCs w:val="24"/>
          <w:highlight w:val="white"/>
        </w:rPr>
      </w:pPr>
      <w:r w:rsidDel="00000000" w:rsidR="00000000" w:rsidRPr="00000000">
        <w:rPr>
          <w:rFonts w:ascii="Lato" w:cs="Lato" w:eastAsia="Lato" w:hAnsi="Lato"/>
          <w:color w:val="2d3b45"/>
          <w:sz w:val="24"/>
          <w:szCs w:val="24"/>
          <w:highlight w:val="white"/>
          <w:rtl w:val="0"/>
        </w:rPr>
        <w:t xml:space="preserve">What is the difference between nay-sayers and yea-sayers? Is there a way to control for this difference in a survey? Explain</w:t>
      </w:r>
    </w:p>
    <w:p w:rsidR="00000000" w:rsidDel="00000000" w:rsidP="00000000" w:rsidRDefault="00000000" w:rsidRPr="00000000" w14:paraId="00000008">
      <w:pPr>
        <w:shd w:fill="ffffff" w:val="clear"/>
        <w:spacing w:after="200" w:lineRule="auto"/>
        <w:ind w:left="0" w:firstLine="0"/>
        <w:rPr>
          <w:rFonts w:ascii="Lato" w:cs="Lato" w:eastAsia="Lato" w:hAnsi="Lato"/>
          <w:color w:val="2d3b45"/>
          <w:sz w:val="24"/>
          <w:szCs w:val="24"/>
          <w:highlight w:val="white"/>
        </w:rPr>
      </w:pPr>
      <w:r w:rsidDel="00000000" w:rsidR="00000000" w:rsidRPr="00000000">
        <w:rPr>
          <w:rFonts w:ascii="Lato" w:cs="Lato" w:eastAsia="Lato" w:hAnsi="Lato"/>
          <w:color w:val="2d3b45"/>
          <w:sz w:val="24"/>
          <w:szCs w:val="24"/>
          <w:highlight w:val="white"/>
          <w:rtl w:val="0"/>
        </w:rPr>
        <w:t xml:space="preserve">CHapter 5</w:t>
      </w:r>
    </w:p>
    <w:p w:rsidR="00000000" w:rsidDel="00000000" w:rsidP="00000000" w:rsidRDefault="00000000" w:rsidRPr="00000000" w14:paraId="00000009">
      <w:pPr>
        <w:shd w:fill="ffffff" w:val="clear"/>
        <w:spacing w:after="200" w:lineRule="auto"/>
        <w:ind w:left="0" w:firstLine="0"/>
        <w:rPr>
          <w:rFonts w:ascii="Lato" w:cs="Lato" w:eastAsia="Lato" w:hAnsi="Lato"/>
          <w:color w:val="2d3b45"/>
          <w:sz w:val="24"/>
          <w:szCs w:val="24"/>
          <w:highlight w:val="white"/>
        </w:rPr>
      </w:pPr>
      <w:r w:rsidDel="00000000" w:rsidR="00000000" w:rsidRPr="00000000">
        <w:rPr>
          <w:rFonts w:ascii="Lato" w:cs="Lato" w:eastAsia="Lato" w:hAnsi="Lato"/>
          <w:color w:val="2d3b45"/>
          <w:sz w:val="24"/>
          <w:szCs w:val="24"/>
          <w:highlight w:val="white"/>
          <w:rtl w:val="0"/>
        </w:rPr>
        <w:t xml:space="preserve">Explain how a cross-sectional study is conducted. Why is it low in internal validity?</w:t>
      </w:r>
    </w:p>
    <w:p w:rsidR="00000000" w:rsidDel="00000000" w:rsidP="00000000" w:rsidRDefault="00000000" w:rsidRPr="00000000" w14:paraId="0000000A">
      <w:pPr>
        <w:shd w:fill="ffffff" w:val="clear"/>
        <w:spacing w:after="200" w:lineRule="auto"/>
        <w:ind w:left="0" w:firstLine="0"/>
        <w:rPr>
          <w:rFonts w:ascii="Lato" w:cs="Lato" w:eastAsia="Lato" w:hAnsi="Lato"/>
          <w:color w:val="2d3b45"/>
          <w:sz w:val="24"/>
          <w:szCs w:val="24"/>
          <w:highlight w:val="white"/>
        </w:rPr>
      </w:pPr>
      <w:r w:rsidDel="00000000" w:rsidR="00000000" w:rsidRPr="00000000">
        <w:rPr>
          <w:rFonts w:ascii="Lato" w:cs="Lato" w:eastAsia="Lato" w:hAnsi="Lato"/>
          <w:color w:val="2d3b45"/>
          <w:sz w:val="24"/>
          <w:szCs w:val="24"/>
          <w:highlight w:val="white"/>
          <w:rtl w:val="0"/>
        </w:rPr>
        <w:t xml:space="preserve">What comes "after the fact" in an ex post facto study? Explain why this type of study is quasi-experimental rather than truly experimental. Give an example of a variable you might find in an ex post facto study and explain your choice.</w:t>
      </w:r>
    </w:p>
    <w:p w:rsidR="00000000" w:rsidDel="00000000" w:rsidP="00000000" w:rsidRDefault="00000000" w:rsidRPr="00000000" w14:paraId="0000000B">
      <w:pPr>
        <w:shd w:fill="ffffff" w:val="clear"/>
        <w:spacing w:after="200" w:lineRule="auto"/>
        <w:ind w:left="0" w:firstLine="0"/>
        <w:rPr>
          <w:rFonts w:ascii="Lato" w:cs="Lato" w:eastAsia="Lato" w:hAnsi="Lato"/>
          <w:color w:val="2d3b45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200" w:lineRule="auto"/>
        <w:ind w:left="0" w:firstLine="0"/>
        <w:rPr>
          <w:rFonts w:ascii="Lato" w:cs="Lato" w:eastAsia="Lato" w:hAnsi="Lato"/>
          <w:color w:val="2d3b45"/>
          <w:sz w:val="24"/>
          <w:szCs w:val="24"/>
          <w:highlight w:val="white"/>
        </w:rPr>
      </w:pPr>
      <w:r w:rsidDel="00000000" w:rsidR="00000000" w:rsidRPr="00000000">
        <w:rPr>
          <w:rFonts w:ascii="Lato" w:cs="Lato" w:eastAsia="Lato" w:hAnsi="Lato"/>
          <w:color w:val="2d3b45"/>
          <w:sz w:val="24"/>
          <w:szCs w:val="24"/>
          <w:highlight w:val="white"/>
          <w:rtl w:val="0"/>
        </w:rPr>
        <w:t xml:space="preserve">Chapter 6</w:t>
      </w:r>
    </w:p>
    <w:p w:rsidR="00000000" w:rsidDel="00000000" w:rsidP="00000000" w:rsidRDefault="00000000" w:rsidRPr="00000000" w14:paraId="0000000D">
      <w:pPr>
        <w:shd w:fill="ffffff" w:val="clear"/>
        <w:ind w:left="0" w:firstLine="0"/>
        <w:rPr>
          <w:rFonts w:ascii="Lato" w:cs="Lato" w:eastAsia="Lato" w:hAnsi="Lato"/>
          <w:color w:val="2d3b45"/>
          <w:sz w:val="24"/>
          <w:szCs w:val="24"/>
          <w:highlight w:val="white"/>
        </w:rPr>
      </w:pPr>
      <w:r w:rsidDel="00000000" w:rsidR="00000000" w:rsidRPr="00000000">
        <w:rPr>
          <w:rFonts w:ascii="Lato" w:cs="Lato" w:eastAsia="Lato" w:hAnsi="Lato"/>
          <w:color w:val="2d3b45"/>
          <w:sz w:val="24"/>
          <w:szCs w:val="24"/>
          <w:highlight w:val="white"/>
          <w:rtl w:val="0"/>
        </w:rPr>
        <w:t xml:space="preserve">Explain how a cross-sectional study is conducted. Why is it low in internal validity?</w:t>
      </w:r>
    </w:p>
    <w:p w:rsidR="00000000" w:rsidDel="00000000" w:rsidP="00000000" w:rsidRDefault="00000000" w:rsidRPr="00000000" w14:paraId="0000000E">
      <w:pPr>
        <w:shd w:fill="ffffff" w:val="clear"/>
        <w:ind w:left="0" w:firstLine="0"/>
        <w:rPr>
          <w:rFonts w:ascii="Lato" w:cs="Lato" w:eastAsia="Lato" w:hAnsi="Lato"/>
          <w:color w:val="2d3b45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ind w:left="0" w:firstLine="0"/>
        <w:rPr>
          <w:rFonts w:ascii="Lato" w:cs="Lato" w:eastAsia="Lato" w:hAnsi="Lato"/>
          <w:color w:val="2d3b45"/>
          <w:sz w:val="24"/>
          <w:szCs w:val="24"/>
          <w:highlight w:val="white"/>
        </w:rPr>
      </w:pPr>
      <w:r w:rsidDel="00000000" w:rsidR="00000000" w:rsidRPr="00000000">
        <w:rPr>
          <w:rFonts w:ascii="Lato" w:cs="Lato" w:eastAsia="Lato" w:hAnsi="Lato"/>
          <w:color w:val="2d3b45"/>
          <w:sz w:val="24"/>
          <w:szCs w:val="24"/>
          <w:highlight w:val="white"/>
          <w:rtl w:val="0"/>
        </w:rPr>
        <w:t xml:space="preserve">Describe the two categories of nonsynthetic statements and give an example of each.</w:t>
      </w:r>
    </w:p>
    <w:p w:rsidR="00000000" w:rsidDel="00000000" w:rsidP="00000000" w:rsidRDefault="00000000" w:rsidRPr="00000000" w14:paraId="00000010">
      <w:pPr>
        <w:shd w:fill="ffffff" w:val="clear"/>
        <w:spacing w:after="200" w:lineRule="auto"/>
        <w:ind w:left="0" w:firstLine="0"/>
        <w:rPr>
          <w:rFonts w:ascii="Lato" w:cs="Lato" w:eastAsia="Lato" w:hAnsi="Lato"/>
          <w:color w:val="2d3b45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200" w:lineRule="auto"/>
        <w:ind w:left="0" w:firstLine="0"/>
        <w:rPr>
          <w:rFonts w:ascii="Lato" w:cs="Lato" w:eastAsia="Lato" w:hAnsi="Lato"/>
          <w:color w:val="2d3b45"/>
          <w:sz w:val="24"/>
          <w:szCs w:val="24"/>
          <w:highlight w:val="white"/>
        </w:rPr>
      </w:pPr>
      <w:r w:rsidDel="00000000" w:rsidR="00000000" w:rsidRPr="00000000">
        <w:rPr>
          <w:rFonts w:ascii="Lato" w:cs="Lato" w:eastAsia="Lato" w:hAnsi="Lato"/>
          <w:color w:val="2d3b45"/>
          <w:sz w:val="24"/>
          <w:szCs w:val="24"/>
          <w:highlight w:val="white"/>
          <w:rtl w:val="0"/>
        </w:rPr>
        <w:t xml:space="preserve">Chapter 7</w:t>
      </w:r>
    </w:p>
    <w:p w:rsidR="00000000" w:rsidDel="00000000" w:rsidP="00000000" w:rsidRDefault="00000000" w:rsidRPr="00000000" w14:paraId="00000012">
      <w:pPr>
        <w:shd w:fill="ffffff" w:val="clear"/>
        <w:spacing w:after="200" w:lineRule="auto"/>
        <w:ind w:left="0" w:firstLine="0"/>
        <w:rPr>
          <w:rFonts w:ascii="Lato" w:cs="Lato" w:eastAsia="Lato" w:hAnsi="Lato"/>
          <w:color w:val="2d3b45"/>
          <w:sz w:val="24"/>
          <w:szCs w:val="24"/>
          <w:highlight w:val="white"/>
        </w:rPr>
      </w:pPr>
      <w:r w:rsidDel="00000000" w:rsidR="00000000" w:rsidRPr="00000000">
        <w:rPr>
          <w:rFonts w:ascii="Lato" w:cs="Lato" w:eastAsia="Lato" w:hAnsi="Lato"/>
          <w:color w:val="2d3b45"/>
          <w:sz w:val="24"/>
          <w:szCs w:val="24"/>
          <w:highlight w:val="white"/>
          <w:rtl w:val="0"/>
        </w:rPr>
        <w:t xml:space="preserve">What are conceptual and operational definitions? Give both types for the term "religious."</w:t>
      </w:r>
    </w:p>
    <w:p w:rsidR="00000000" w:rsidDel="00000000" w:rsidP="00000000" w:rsidRDefault="00000000" w:rsidRPr="00000000" w14:paraId="00000013">
      <w:pPr>
        <w:shd w:fill="ffffff" w:val="clear"/>
        <w:spacing w:after="200" w:lineRule="auto"/>
        <w:ind w:left="0" w:firstLine="0"/>
        <w:rPr>
          <w:rFonts w:ascii="Lato" w:cs="Lato" w:eastAsia="Lato" w:hAnsi="Lato"/>
          <w:color w:val="2d3b45"/>
          <w:sz w:val="24"/>
          <w:szCs w:val="24"/>
          <w:highlight w:val="white"/>
        </w:rPr>
      </w:pPr>
      <w:r w:rsidDel="00000000" w:rsidR="00000000" w:rsidRPr="00000000">
        <w:rPr>
          <w:rFonts w:ascii="Lato" w:cs="Lato" w:eastAsia="Lato" w:hAnsi="Lato"/>
          <w:color w:val="2d3b45"/>
          <w:sz w:val="24"/>
          <w:szCs w:val="24"/>
          <w:highlight w:val="white"/>
          <w:rtl w:val="0"/>
        </w:rPr>
        <w:t xml:space="preserve">Jill creates a survey to measure people's television viewing habits. How could you determine if her survey has predictive validity?</w:t>
      </w:r>
    </w:p>
    <w:p w:rsidR="00000000" w:rsidDel="00000000" w:rsidP="00000000" w:rsidRDefault="00000000" w:rsidRPr="00000000" w14:paraId="00000014">
      <w:pPr>
        <w:shd w:fill="ffffff" w:val="clear"/>
        <w:spacing w:after="200" w:lineRule="auto"/>
        <w:ind w:left="0" w:firstLine="0"/>
        <w:rPr>
          <w:rFonts w:ascii="Lato" w:cs="Lato" w:eastAsia="Lato" w:hAnsi="Lato"/>
          <w:color w:val="2d3b45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after="200" w:lineRule="auto"/>
        <w:ind w:left="0" w:firstLine="0"/>
        <w:rPr>
          <w:rFonts w:ascii="Lato" w:cs="Lato" w:eastAsia="Lato" w:hAnsi="Lato"/>
          <w:color w:val="2d3b45"/>
          <w:sz w:val="24"/>
          <w:szCs w:val="24"/>
          <w:highlight w:val="white"/>
        </w:rPr>
      </w:pPr>
      <w:r w:rsidDel="00000000" w:rsidR="00000000" w:rsidRPr="00000000">
        <w:rPr>
          <w:rFonts w:ascii="Lato" w:cs="Lato" w:eastAsia="Lato" w:hAnsi="Lato"/>
          <w:color w:val="2d3b45"/>
          <w:sz w:val="24"/>
          <w:szCs w:val="24"/>
          <w:highlight w:val="white"/>
          <w:rtl w:val="0"/>
        </w:rPr>
        <w:t xml:space="preserve">Chapter 8</w:t>
      </w:r>
    </w:p>
    <w:p w:rsidR="00000000" w:rsidDel="00000000" w:rsidP="00000000" w:rsidRDefault="00000000" w:rsidRPr="00000000" w14:paraId="00000016">
      <w:pPr>
        <w:shd w:fill="ffffff" w:val="clear"/>
        <w:ind w:left="0" w:firstLine="0"/>
        <w:rPr>
          <w:rFonts w:ascii="Lato" w:cs="Lato" w:eastAsia="Lato" w:hAnsi="Lato"/>
          <w:color w:val="2d3b45"/>
          <w:sz w:val="24"/>
          <w:szCs w:val="24"/>
          <w:highlight w:val="white"/>
        </w:rPr>
      </w:pPr>
      <w:r w:rsidDel="00000000" w:rsidR="00000000" w:rsidRPr="00000000">
        <w:rPr>
          <w:rFonts w:ascii="Lato" w:cs="Lato" w:eastAsia="Lato" w:hAnsi="Lato"/>
          <w:color w:val="2d3b45"/>
          <w:sz w:val="24"/>
          <w:szCs w:val="24"/>
          <w:highlight w:val="white"/>
          <w:rtl w:val="0"/>
        </w:rPr>
        <w:t xml:space="preserve">What are social variables? Describe the two principal types of social variables.</w:t>
      </w:r>
    </w:p>
    <w:p w:rsidR="00000000" w:rsidDel="00000000" w:rsidP="00000000" w:rsidRDefault="00000000" w:rsidRPr="00000000" w14:paraId="00000017">
      <w:pPr>
        <w:shd w:fill="ffffff" w:val="clear"/>
        <w:ind w:left="0" w:firstLine="0"/>
        <w:rPr>
          <w:rFonts w:ascii="Lato" w:cs="Lato" w:eastAsia="Lato" w:hAnsi="Lato"/>
          <w:color w:val="2d3b45"/>
          <w:sz w:val="24"/>
          <w:szCs w:val="24"/>
          <w:highlight w:val="white"/>
        </w:rPr>
      </w:pPr>
      <w:r w:rsidDel="00000000" w:rsidR="00000000" w:rsidRPr="00000000">
        <w:rPr>
          <w:rFonts w:ascii="Lato" w:cs="Lato" w:eastAsia="Lato" w:hAnsi="Lato"/>
          <w:color w:val="2d3b45"/>
          <w:sz w:val="24"/>
          <w:szCs w:val="24"/>
          <w:highlight w:val="white"/>
          <w:rtl w:val="0"/>
        </w:rPr>
        <w:t xml:space="preserve">What is meant by a cover story in research? What is its purpose? Why not always use one?</w:t>
      </w:r>
    </w:p>
    <w:p w:rsidR="00000000" w:rsidDel="00000000" w:rsidP="00000000" w:rsidRDefault="00000000" w:rsidRPr="00000000" w14:paraId="00000018">
      <w:pPr>
        <w:shd w:fill="ffffff" w:val="clear"/>
        <w:spacing w:after="200" w:lineRule="auto"/>
        <w:ind w:left="0" w:firstLine="0"/>
        <w:rPr>
          <w:rFonts w:ascii="Lato" w:cs="Lato" w:eastAsia="Lato" w:hAnsi="Lato"/>
          <w:color w:val="2d3b45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spacing w:after="200" w:lineRule="auto"/>
        <w:ind w:left="0" w:firstLine="0"/>
        <w:rPr>
          <w:rFonts w:ascii="Lato" w:cs="Lato" w:eastAsia="Lato" w:hAnsi="Lato"/>
          <w:color w:val="2d3b45"/>
          <w:sz w:val="24"/>
          <w:szCs w:val="24"/>
          <w:highlight w:val="white"/>
        </w:rPr>
      </w:pPr>
      <w:r w:rsidDel="00000000" w:rsidR="00000000" w:rsidRPr="00000000">
        <w:rPr>
          <w:rFonts w:ascii="Lato" w:cs="Lato" w:eastAsia="Lato" w:hAnsi="Lato"/>
          <w:color w:val="2d3b45"/>
          <w:sz w:val="24"/>
          <w:szCs w:val="24"/>
          <w:highlight w:val="white"/>
          <w:rtl w:val="0"/>
        </w:rPr>
        <w:t xml:space="preserve">Chapter 9</w:t>
      </w:r>
    </w:p>
    <w:p w:rsidR="00000000" w:rsidDel="00000000" w:rsidP="00000000" w:rsidRDefault="00000000" w:rsidRPr="00000000" w14:paraId="0000001A">
      <w:pPr>
        <w:shd w:fill="ffffff" w:val="clear"/>
        <w:spacing w:after="200" w:lineRule="auto"/>
        <w:ind w:left="0" w:firstLine="0"/>
        <w:rPr>
          <w:rFonts w:ascii="Lato" w:cs="Lato" w:eastAsia="Lato" w:hAnsi="Lato"/>
          <w:color w:val="2d3b45"/>
          <w:sz w:val="24"/>
          <w:szCs w:val="24"/>
          <w:highlight w:val="white"/>
        </w:rPr>
      </w:pPr>
      <w:r w:rsidDel="00000000" w:rsidR="00000000" w:rsidRPr="00000000">
        <w:rPr>
          <w:rFonts w:ascii="Lato" w:cs="Lato" w:eastAsia="Lato" w:hAnsi="Lato"/>
          <w:color w:val="2d3b45"/>
          <w:sz w:val="24"/>
          <w:szCs w:val="24"/>
          <w:highlight w:val="white"/>
          <w:rtl w:val="0"/>
        </w:rPr>
        <w:t xml:space="preserve">What are the minimal requirements for a simple experiment? Specify the needed number of independent variables, dependent variables, and treatment conditions.</w:t>
      </w:r>
    </w:p>
    <w:p w:rsidR="00000000" w:rsidDel="00000000" w:rsidP="00000000" w:rsidRDefault="00000000" w:rsidRPr="00000000" w14:paraId="0000001B">
      <w:pPr>
        <w:shd w:fill="ffffff" w:val="clear"/>
        <w:spacing w:after="200" w:lineRule="auto"/>
        <w:ind w:left="0" w:firstLine="0"/>
        <w:rPr>
          <w:rFonts w:ascii="Lato" w:cs="Lato" w:eastAsia="Lato" w:hAnsi="Lato"/>
          <w:color w:val="2d3b45"/>
          <w:sz w:val="24"/>
          <w:szCs w:val="24"/>
          <w:highlight w:val="white"/>
        </w:rPr>
      </w:pPr>
      <w:r w:rsidDel="00000000" w:rsidR="00000000" w:rsidRPr="00000000">
        <w:rPr>
          <w:rFonts w:ascii="Lato" w:cs="Lato" w:eastAsia="Lato" w:hAnsi="Lato"/>
          <w:color w:val="2d3b45"/>
          <w:sz w:val="24"/>
          <w:szCs w:val="24"/>
          <w:highlight w:val="white"/>
          <w:rtl w:val="0"/>
        </w:rPr>
        <w:t xml:space="preserve">What is a pilot study? What sort of information does a researcher get by doing a pilot study?</w:t>
      </w:r>
    </w:p>
    <w:p w:rsidR="00000000" w:rsidDel="00000000" w:rsidP="00000000" w:rsidRDefault="00000000" w:rsidRPr="00000000" w14:paraId="0000001C">
      <w:pPr>
        <w:shd w:fill="ffffff" w:val="clear"/>
        <w:spacing w:after="200" w:lineRule="auto"/>
        <w:ind w:left="0" w:firstLine="0"/>
        <w:rPr>
          <w:rFonts w:ascii="Lato" w:cs="Lato" w:eastAsia="Lato" w:hAnsi="Lato"/>
          <w:color w:val="2d3b45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spacing w:after="200" w:lineRule="auto"/>
        <w:ind w:left="0" w:firstLine="0"/>
        <w:rPr>
          <w:rFonts w:ascii="Lato" w:cs="Lato" w:eastAsia="Lato" w:hAnsi="Lato"/>
          <w:color w:val="2d3b45"/>
          <w:sz w:val="24"/>
          <w:szCs w:val="24"/>
          <w:highlight w:val="white"/>
        </w:rPr>
      </w:pPr>
      <w:r w:rsidDel="00000000" w:rsidR="00000000" w:rsidRPr="00000000">
        <w:rPr>
          <w:rFonts w:ascii="Lato" w:cs="Lato" w:eastAsia="Lato" w:hAnsi="Lato"/>
          <w:color w:val="2d3b45"/>
          <w:sz w:val="24"/>
          <w:szCs w:val="24"/>
          <w:highlight w:val="white"/>
          <w:rtl w:val="0"/>
        </w:rPr>
        <w:t xml:space="preserve">Chapter 10</w:t>
      </w:r>
    </w:p>
    <w:p w:rsidR="00000000" w:rsidDel="00000000" w:rsidP="00000000" w:rsidRDefault="00000000" w:rsidRPr="00000000" w14:paraId="0000001E">
      <w:pPr>
        <w:shd w:fill="ffffff" w:val="clear"/>
        <w:spacing w:after="200" w:lineRule="auto"/>
        <w:ind w:left="0" w:firstLine="0"/>
        <w:rPr>
          <w:rFonts w:ascii="Lato" w:cs="Lato" w:eastAsia="Lato" w:hAnsi="Lato"/>
          <w:color w:val="2d3b45"/>
          <w:sz w:val="24"/>
          <w:szCs w:val="24"/>
          <w:highlight w:val="white"/>
        </w:rPr>
      </w:pPr>
      <w:r w:rsidDel="00000000" w:rsidR="00000000" w:rsidRPr="00000000">
        <w:rPr>
          <w:rFonts w:ascii="Lato" w:cs="Lato" w:eastAsia="Lato" w:hAnsi="Lato"/>
          <w:color w:val="2d3b45"/>
          <w:sz w:val="24"/>
          <w:szCs w:val="24"/>
          <w:highlight w:val="white"/>
          <w:rtl w:val="0"/>
        </w:rPr>
        <w:t xml:space="preserve">What is a main effect? What is the general rule for determining how many main effects there are in an experiment?</w:t>
      </w:r>
    </w:p>
    <w:p w:rsidR="00000000" w:rsidDel="00000000" w:rsidP="00000000" w:rsidRDefault="00000000" w:rsidRPr="00000000" w14:paraId="0000001F">
      <w:pPr>
        <w:shd w:fill="ffffff" w:val="clear"/>
        <w:spacing w:after="200" w:lineRule="auto"/>
        <w:ind w:left="0" w:firstLine="0"/>
        <w:rPr>
          <w:rFonts w:ascii="Lato" w:cs="Lato" w:eastAsia="Lato" w:hAnsi="Lato"/>
          <w:color w:val="2d3b45"/>
          <w:sz w:val="24"/>
          <w:szCs w:val="24"/>
          <w:highlight w:val="white"/>
        </w:rPr>
      </w:pPr>
      <w:r w:rsidDel="00000000" w:rsidR="00000000" w:rsidRPr="00000000">
        <w:rPr>
          <w:rFonts w:ascii="Lato" w:cs="Lato" w:eastAsia="Lato" w:hAnsi="Lato"/>
          <w:color w:val="2d3b45"/>
          <w:sz w:val="24"/>
          <w:szCs w:val="24"/>
          <w:highlight w:val="white"/>
          <w:rtl w:val="0"/>
        </w:rPr>
        <w:t xml:space="preserve">What is a crossover interaction? What, if anything, can be said about the main effects in a study with a perfect crossover interaction?</w:t>
      </w:r>
    </w:p>
    <w:p w:rsidR="00000000" w:rsidDel="00000000" w:rsidP="00000000" w:rsidRDefault="00000000" w:rsidRPr="00000000" w14:paraId="00000020">
      <w:pPr>
        <w:shd w:fill="ffffff" w:val="clear"/>
        <w:spacing w:after="200" w:lineRule="auto"/>
        <w:ind w:left="0" w:firstLine="0"/>
        <w:rPr>
          <w:rFonts w:ascii="Lato" w:cs="Lato" w:eastAsia="Lato" w:hAnsi="Lato"/>
          <w:color w:val="2d3b45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spacing w:after="200" w:lineRule="auto"/>
        <w:ind w:left="0" w:firstLine="0"/>
        <w:rPr>
          <w:rFonts w:ascii="Lato" w:cs="Lato" w:eastAsia="Lato" w:hAnsi="Lato"/>
          <w:color w:val="2d3b45"/>
          <w:sz w:val="24"/>
          <w:szCs w:val="24"/>
          <w:highlight w:val="white"/>
        </w:rPr>
      </w:pPr>
      <w:r w:rsidDel="00000000" w:rsidR="00000000" w:rsidRPr="00000000">
        <w:rPr>
          <w:rFonts w:ascii="Lato" w:cs="Lato" w:eastAsia="Lato" w:hAnsi="Lato"/>
          <w:color w:val="2d3b45"/>
          <w:sz w:val="24"/>
          <w:szCs w:val="24"/>
          <w:highlight w:val="white"/>
          <w:rtl w:val="0"/>
        </w:rPr>
        <w:t xml:space="preserve">Chapter 11</w:t>
      </w:r>
    </w:p>
    <w:p w:rsidR="00000000" w:rsidDel="00000000" w:rsidP="00000000" w:rsidRDefault="00000000" w:rsidRPr="00000000" w14:paraId="00000022">
      <w:pPr>
        <w:shd w:fill="ffffff" w:val="clear"/>
        <w:spacing w:after="200" w:lineRule="auto"/>
        <w:ind w:left="0" w:firstLine="0"/>
        <w:rPr>
          <w:rFonts w:ascii="Lato" w:cs="Lato" w:eastAsia="Lato" w:hAnsi="Lato"/>
          <w:color w:val="2d3b45"/>
          <w:sz w:val="24"/>
          <w:szCs w:val="24"/>
          <w:highlight w:val="white"/>
        </w:rPr>
      </w:pPr>
      <w:r w:rsidDel="00000000" w:rsidR="00000000" w:rsidRPr="00000000">
        <w:rPr>
          <w:rFonts w:ascii="Lato" w:cs="Lato" w:eastAsia="Lato" w:hAnsi="Lato"/>
          <w:color w:val="2d3b45"/>
          <w:sz w:val="24"/>
          <w:szCs w:val="24"/>
          <w:highlight w:val="white"/>
          <w:rtl w:val="0"/>
        </w:rPr>
        <w:t xml:space="preserve">Is it possible to have a factorial within-subjects design? If so, give an example. If not, explain.</w:t>
      </w:r>
    </w:p>
    <w:p w:rsidR="00000000" w:rsidDel="00000000" w:rsidP="00000000" w:rsidRDefault="00000000" w:rsidRPr="00000000" w14:paraId="00000023">
      <w:pPr>
        <w:shd w:fill="ffffff" w:val="clear"/>
        <w:spacing w:after="200" w:lineRule="auto"/>
        <w:ind w:left="0" w:firstLine="0"/>
        <w:rPr>
          <w:rFonts w:ascii="Lato" w:cs="Lato" w:eastAsia="Lato" w:hAnsi="Lato"/>
          <w:color w:val="2d3b45"/>
          <w:sz w:val="24"/>
          <w:szCs w:val="24"/>
          <w:highlight w:val="white"/>
        </w:rPr>
      </w:pPr>
      <w:r w:rsidDel="00000000" w:rsidR="00000000" w:rsidRPr="00000000">
        <w:rPr>
          <w:rFonts w:ascii="Lato" w:cs="Lato" w:eastAsia="Lato" w:hAnsi="Lato"/>
          <w:color w:val="2d3b45"/>
          <w:sz w:val="24"/>
          <w:szCs w:val="24"/>
          <w:highlight w:val="white"/>
          <w:rtl w:val="0"/>
        </w:rPr>
        <w:t xml:space="preserve">Researchers must be careful to minimize progressive error in any within-subjects design. Explain what is "progressive" about progressive error and why it is considered an "erro</w:t>
      </w:r>
    </w:p>
    <w:p w:rsidR="00000000" w:rsidDel="00000000" w:rsidP="00000000" w:rsidRDefault="00000000" w:rsidRPr="00000000" w14:paraId="00000024">
      <w:pPr>
        <w:shd w:fill="ffffff" w:val="clear"/>
        <w:spacing w:after="200" w:lineRule="auto"/>
        <w:ind w:left="0" w:firstLine="0"/>
        <w:rPr>
          <w:rFonts w:ascii="Lato" w:cs="Lato" w:eastAsia="Lato" w:hAnsi="Lato"/>
          <w:color w:val="2d3b45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spacing w:after="200" w:lineRule="auto"/>
        <w:ind w:left="0" w:firstLine="0"/>
        <w:rPr>
          <w:rFonts w:ascii="Lato" w:cs="Lato" w:eastAsia="Lato" w:hAnsi="Lato"/>
          <w:color w:val="2d3b45"/>
          <w:sz w:val="24"/>
          <w:szCs w:val="24"/>
          <w:highlight w:val="white"/>
        </w:rPr>
      </w:pPr>
      <w:r w:rsidDel="00000000" w:rsidR="00000000" w:rsidRPr="00000000">
        <w:rPr>
          <w:rFonts w:ascii="Lato" w:cs="Lato" w:eastAsia="Lato" w:hAnsi="Lato"/>
          <w:color w:val="2d3b45"/>
          <w:sz w:val="24"/>
          <w:szCs w:val="24"/>
          <w:highlight w:val="white"/>
          <w:rtl w:val="0"/>
        </w:rPr>
        <w:t xml:space="preserve">Chapter 12</w:t>
      </w:r>
    </w:p>
    <w:p w:rsidR="00000000" w:rsidDel="00000000" w:rsidP="00000000" w:rsidRDefault="00000000" w:rsidRPr="00000000" w14:paraId="00000026">
      <w:pPr>
        <w:shd w:fill="ffffff" w:val="clear"/>
        <w:spacing w:after="200" w:lineRule="auto"/>
        <w:ind w:left="0" w:firstLine="0"/>
        <w:rPr>
          <w:rFonts w:ascii="Lato" w:cs="Lato" w:eastAsia="Lato" w:hAnsi="Lato"/>
          <w:color w:val="2d3b45"/>
          <w:sz w:val="24"/>
          <w:szCs w:val="24"/>
          <w:highlight w:val="white"/>
        </w:rPr>
      </w:pPr>
      <w:r w:rsidDel="00000000" w:rsidR="00000000" w:rsidRPr="00000000">
        <w:rPr>
          <w:rFonts w:ascii="Lato" w:cs="Lato" w:eastAsia="Lato" w:hAnsi="Lato"/>
          <w:color w:val="2d3b45"/>
          <w:sz w:val="24"/>
          <w:szCs w:val="24"/>
          <w:highlight w:val="white"/>
          <w:rtl w:val="0"/>
        </w:rPr>
        <w:t xml:space="preserve">List two practical reasons for using a small N design.</w:t>
      </w:r>
    </w:p>
    <w:p w:rsidR="00000000" w:rsidDel="00000000" w:rsidP="00000000" w:rsidRDefault="00000000" w:rsidRPr="00000000" w14:paraId="00000027">
      <w:pPr>
        <w:shd w:fill="ffffff" w:val="clear"/>
        <w:spacing w:after="200" w:lineRule="auto"/>
        <w:ind w:left="0" w:firstLine="0"/>
        <w:rPr>
          <w:rFonts w:ascii="Lato" w:cs="Lato" w:eastAsia="Lato" w:hAnsi="Lato"/>
          <w:color w:val="2d3b45"/>
          <w:sz w:val="24"/>
          <w:szCs w:val="24"/>
          <w:highlight w:val="white"/>
        </w:rPr>
      </w:pPr>
      <w:r w:rsidDel="00000000" w:rsidR="00000000" w:rsidRPr="00000000">
        <w:rPr>
          <w:rFonts w:ascii="Lato" w:cs="Lato" w:eastAsia="Lato" w:hAnsi="Lato"/>
          <w:color w:val="2d3b45"/>
          <w:sz w:val="24"/>
          <w:szCs w:val="24"/>
          <w:highlight w:val="white"/>
          <w:rtl w:val="0"/>
        </w:rPr>
        <w:t xml:space="preserve">Why is it usually important to return to baseline conditions in a small N design? Under what conditions would it not be desirable to return to baseline?</w:t>
      </w:r>
    </w:p>
    <w:p w:rsidR="00000000" w:rsidDel="00000000" w:rsidP="00000000" w:rsidRDefault="00000000" w:rsidRPr="00000000" w14:paraId="00000028">
      <w:pPr>
        <w:shd w:fill="ffffff" w:val="clear"/>
        <w:spacing w:after="200" w:lineRule="auto"/>
        <w:ind w:left="0" w:firstLine="0"/>
        <w:rPr>
          <w:rFonts w:ascii="Lato" w:cs="Lato" w:eastAsia="Lato" w:hAnsi="Lato"/>
          <w:color w:val="2d3b45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hd w:fill="ffffff" w:val="clear"/>
        <w:spacing w:after="200" w:lineRule="auto"/>
        <w:ind w:left="0" w:firstLine="0"/>
        <w:rPr>
          <w:rFonts w:ascii="Lato" w:cs="Lato" w:eastAsia="Lato" w:hAnsi="Lato"/>
          <w:color w:val="2d3b45"/>
          <w:sz w:val="24"/>
          <w:szCs w:val="24"/>
          <w:highlight w:val="white"/>
        </w:rPr>
      </w:pPr>
      <w:r w:rsidDel="00000000" w:rsidR="00000000" w:rsidRPr="00000000">
        <w:rPr>
          <w:rFonts w:ascii="Lato" w:cs="Lato" w:eastAsia="Lato" w:hAnsi="Lato"/>
          <w:color w:val="2d3b45"/>
          <w:sz w:val="24"/>
          <w:szCs w:val="24"/>
          <w:highlight w:val="white"/>
          <w:rtl w:val="0"/>
        </w:rPr>
        <w:t xml:space="preserve">Chapter 15</w:t>
      </w:r>
    </w:p>
    <w:p w:rsidR="00000000" w:rsidDel="00000000" w:rsidP="00000000" w:rsidRDefault="00000000" w:rsidRPr="00000000" w14:paraId="0000002A">
      <w:pPr>
        <w:shd w:fill="ffffff" w:val="clear"/>
        <w:ind w:left="0" w:firstLine="0"/>
        <w:rPr>
          <w:rFonts w:ascii="Lato" w:cs="Lato" w:eastAsia="Lato" w:hAnsi="Lato"/>
          <w:color w:val="2d3b45"/>
          <w:sz w:val="24"/>
          <w:szCs w:val="24"/>
          <w:highlight w:val="white"/>
        </w:rPr>
      </w:pPr>
      <w:r w:rsidDel="00000000" w:rsidR="00000000" w:rsidRPr="00000000">
        <w:rPr>
          <w:rFonts w:ascii="Lato" w:cs="Lato" w:eastAsia="Lato" w:hAnsi="Lato"/>
          <w:color w:val="2d3b45"/>
          <w:sz w:val="24"/>
          <w:szCs w:val="24"/>
          <w:highlight w:val="white"/>
          <w:rtl w:val="0"/>
        </w:rPr>
        <w:t xml:space="preserve">Why is it important to reevaluate the internal validity of your study after it is completed?</w:t>
      </w:r>
    </w:p>
    <w:p w:rsidR="00000000" w:rsidDel="00000000" w:rsidP="00000000" w:rsidRDefault="00000000" w:rsidRPr="00000000" w14:paraId="0000002B">
      <w:pPr>
        <w:shd w:fill="ffffff" w:val="clear"/>
        <w:ind w:left="0" w:firstLine="0"/>
        <w:rPr>
          <w:rFonts w:ascii="Lato" w:cs="Lato" w:eastAsia="Lato" w:hAnsi="Lato"/>
          <w:color w:val="2d3b45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hd w:fill="ffffff" w:val="clear"/>
        <w:ind w:left="0" w:firstLine="0"/>
        <w:rPr>
          <w:rFonts w:ascii="Lato" w:cs="Lato" w:eastAsia="Lato" w:hAnsi="Lato"/>
          <w:color w:val="2d3b45"/>
          <w:sz w:val="24"/>
          <w:szCs w:val="24"/>
          <w:highlight w:val="white"/>
        </w:rPr>
      </w:pPr>
      <w:r w:rsidDel="00000000" w:rsidR="00000000" w:rsidRPr="00000000">
        <w:rPr>
          <w:rFonts w:ascii="Lato" w:cs="Lato" w:eastAsia="Lato" w:hAnsi="Lato"/>
          <w:color w:val="2d3b45"/>
          <w:sz w:val="24"/>
          <w:szCs w:val="24"/>
          <w:highlight w:val="white"/>
          <w:rtl w:val="0"/>
        </w:rPr>
        <w:t xml:space="preserve">Is it better for researchers to be skeptics about their own findings or to be advocates? Why?</w:t>
      </w:r>
    </w:p>
    <w:p w:rsidR="00000000" w:rsidDel="00000000" w:rsidP="00000000" w:rsidRDefault="00000000" w:rsidRPr="00000000" w14:paraId="0000002D">
      <w:pPr>
        <w:shd w:fill="ffffff" w:val="clear"/>
        <w:spacing w:after="200" w:lineRule="auto"/>
        <w:ind w:left="0" w:firstLine="0"/>
        <w:rPr>
          <w:rFonts w:ascii="Lato" w:cs="Lato" w:eastAsia="Lato" w:hAnsi="Lato"/>
          <w:color w:val="2d3b45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hd w:fill="ffffff" w:val="clear"/>
        <w:spacing w:after="200" w:lineRule="auto"/>
        <w:ind w:left="0" w:firstLine="0"/>
        <w:rPr>
          <w:rFonts w:ascii="Lato" w:cs="Lato" w:eastAsia="Lato" w:hAnsi="Lato"/>
          <w:color w:val="2d3b45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spacing w:after="200" w:lineRule="auto"/>
        <w:ind w:left="0" w:firstLine="0"/>
        <w:rPr>
          <w:rFonts w:ascii="Lato" w:cs="Lato" w:eastAsia="Lato" w:hAnsi="Lato"/>
          <w:color w:val="2d3b45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hd w:fill="ffffff" w:val="clear"/>
        <w:spacing w:before="180" w:lineRule="auto"/>
        <w:rPr>
          <w:rFonts w:ascii="Lato" w:cs="Lato" w:eastAsia="Lato" w:hAnsi="Lato"/>
          <w:color w:val="2d3b45"/>
          <w:sz w:val="24"/>
          <w:szCs w:val="24"/>
          <w:highlight w:val="white"/>
        </w:rPr>
      </w:pPr>
      <w:r w:rsidDel="00000000" w:rsidR="00000000" w:rsidRPr="00000000">
        <w:rPr>
          <w:rFonts w:ascii="Lato" w:cs="Lato" w:eastAsia="Lato" w:hAnsi="Lato"/>
          <w:color w:val="2d3b45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31">
      <w:pPr>
        <w:rPr>
          <w:rFonts w:ascii="Lato" w:cs="Lato" w:eastAsia="Lato" w:hAnsi="Lato"/>
          <w:color w:val="2d3b45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La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ato-regular.ttf"/><Relationship Id="rId2" Type="http://schemas.openxmlformats.org/officeDocument/2006/relationships/font" Target="fonts/Lato-bold.ttf"/><Relationship Id="rId3" Type="http://schemas.openxmlformats.org/officeDocument/2006/relationships/font" Target="fonts/Lato-italic.ttf"/><Relationship Id="rId4" Type="http://schemas.openxmlformats.org/officeDocument/2006/relationships/font" Target="fonts/La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